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30" w:type="dxa"/>
        <w:tblLayout w:type="fixed"/>
        <w:tblLook w:val="04A0" w:firstRow="1" w:lastRow="0" w:firstColumn="1" w:lastColumn="0" w:noHBand="0" w:noVBand="1"/>
      </w:tblPr>
      <w:tblGrid>
        <w:gridCol w:w="4536"/>
        <w:gridCol w:w="1302"/>
        <w:gridCol w:w="4592"/>
      </w:tblGrid>
      <w:tr w:rsidR="005352D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52DE" w:rsidRDefault="005352DE">
            <w:pPr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352DE" w:rsidRDefault="005352DE">
            <w:pPr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352DE" w:rsidRDefault="004D0C94">
            <w:pPr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УТВЕРЖДАЮ:</w:t>
            </w:r>
          </w:p>
          <w:p w:rsidR="005352DE" w:rsidRDefault="004D0C94">
            <w:pPr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Начальник  управления образования</w:t>
            </w:r>
          </w:p>
          <w:p w:rsidR="005352DE" w:rsidRDefault="004D0C94">
            <w:pPr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город  Новороссийск</w:t>
            </w:r>
          </w:p>
          <w:p w:rsidR="005352DE" w:rsidRDefault="004D0C94">
            <w:pPr>
              <w:widowControl w:val="0"/>
              <w:suppressAutoHyphens w:val="0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___________Е.И. Середа</w:t>
            </w:r>
          </w:p>
          <w:p w:rsidR="005352DE" w:rsidRDefault="004D0C94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«___»__________ 2023 г.</w:t>
            </w:r>
          </w:p>
        </w:tc>
      </w:tr>
    </w:tbl>
    <w:p w:rsidR="005352DE" w:rsidRDefault="005352DE">
      <w:pPr>
        <w:pStyle w:val="Standar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5352DE" w:rsidRDefault="004D0C94">
      <w:pPr>
        <w:pStyle w:val="Standard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352DE" w:rsidRDefault="004D0C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352DE" w:rsidRDefault="004D0C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городского смотра-конкурса строя и песни </w:t>
      </w:r>
    </w:p>
    <w:p w:rsidR="005352DE" w:rsidRDefault="004D0C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«Бравые солдаты»</w:t>
      </w: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2DE" w:rsidRDefault="004D0C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352DE" w:rsidRDefault="004D0C94">
      <w:pPr>
        <w:pStyle w:val="Standard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1.1. Учредителем и координатором городского смотра-конкурса строя и песни «Бравые солдаты» (далее - Конкурс) является Управление образования МО г. Новороссийск.</w:t>
      </w:r>
    </w:p>
    <w:p w:rsidR="005352DE" w:rsidRDefault="004D0C94">
      <w:pPr>
        <w:pStyle w:val="Standard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1.2. Организатором Конкурса является Муниципальное бюджетное учреждение дополнительного образования «Центр детского творчества» и Новороссийское отделение СКМК. </w:t>
      </w:r>
    </w:p>
    <w:p w:rsidR="005352DE" w:rsidRDefault="004D0C9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1.3. Настоящее Положение определяет цели и задачи, порядок проведения, содержание, требования</w:t>
      </w:r>
      <w:r>
        <w:rPr>
          <w:rFonts w:ascii="Times New Roman" w:hAnsi="Times New Roman"/>
          <w:sz w:val="28"/>
          <w:szCs w:val="28"/>
        </w:rPr>
        <w:t xml:space="preserve"> к участникам Конкурса.</w:t>
      </w: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2DE" w:rsidRDefault="004D0C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2. Цели и задачи Конкурса</w:t>
      </w:r>
    </w:p>
    <w:p w:rsidR="005352DE" w:rsidRDefault="004D0C9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Цель: патриотическое воспитание детей дошкольного возраста. </w:t>
      </w:r>
    </w:p>
    <w:p w:rsidR="005352DE" w:rsidRDefault="004D0C9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Задачи:</w:t>
      </w:r>
    </w:p>
    <w:p w:rsidR="005352DE" w:rsidRDefault="004D0C94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оспитание патриотизма и любви к Родине;</w:t>
      </w:r>
    </w:p>
    <w:p w:rsidR="005352DE" w:rsidRDefault="004D0C94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совершенствование строевых умений у детей дошкольного возраста;</w:t>
      </w:r>
    </w:p>
    <w:p w:rsidR="005352DE" w:rsidRDefault="004D0C94">
      <w:pPr>
        <w:spacing w:line="276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навыков 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полнения строевых приёмов.</w:t>
      </w:r>
    </w:p>
    <w:p w:rsidR="005352DE" w:rsidRDefault="005352DE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52DE" w:rsidRDefault="004D0C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3. Участники Конкурса</w:t>
      </w:r>
    </w:p>
    <w:p w:rsidR="005352DE" w:rsidRDefault="004D0C94">
      <w:pPr>
        <w:pStyle w:val="Standard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принимают участие воспитанники дошкольных образовательных учреждений МО г. Новороссийска. Отряд состоит из 12 детей в возрасте 6-7 лет. В отряде допускается не более 3 девочек. </w:t>
      </w:r>
    </w:p>
    <w:p w:rsidR="005352DE" w:rsidRDefault="004D0C94">
      <w:pPr>
        <w:pStyle w:val="Standard"/>
        <w:spacing w:line="276" w:lineRule="auto"/>
        <w:ind w:firstLine="709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Командиром отряда</w:t>
      </w:r>
      <w:r>
        <w:rPr>
          <w:rFonts w:ascii="Times New Roman" w:hAnsi="Times New Roman"/>
          <w:sz w:val="28"/>
          <w:szCs w:val="28"/>
          <w:u w:val="single"/>
        </w:rPr>
        <w:t xml:space="preserve"> может быть только мальчик!</w:t>
      </w: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2DE" w:rsidRDefault="004D0C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Сроки проведения Конкурса </w:t>
      </w:r>
    </w:p>
    <w:p w:rsidR="005352DE" w:rsidRDefault="004D0C94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 Дата проведения конкурса с 10 по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апреля 2023 года (в дистанционном формате). По результатам конкурса победители будут приглашены для участия в городском </w:t>
      </w:r>
      <w:r>
        <w:rPr>
          <w:rFonts w:ascii="Times New Roman" w:hAnsi="Times New Roman"/>
          <w:bCs/>
          <w:sz w:val="28"/>
          <w:szCs w:val="28"/>
        </w:rPr>
        <w:t>параде воспитанников дошкольных образов</w:t>
      </w:r>
      <w:r>
        <w:rPr>
          <w:rFonts w:ascii="Times New Roman" w:hAnsi="Times New Roman"/>
          <w:bCs/>
          <w:sz w:val="28"/>
          <w:szCs w:val="28"/>
        </w:rPr>
        <w:t>ательных учреждений, посвящённому Дню Победы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352DE" w:rsidRDefault="005352D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52DE" w:rsidRDefault="004D0C94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Организация и проведение Конкурса </w:t>
      </w:r>
    </w:p>
    <w:p w:rsidR="005352DE" w:rsidRDefault="004D0C94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5352DE" w:rsidRDefault="004D0C94">
      <w:pPr>
        <w:pStyle w:val="Standard"/>
        <w:spacing w:line="276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Критерии оценки смотра-конкурса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5352DE" w:rsidRDefault="004D0C94">
      <w:pPr>
        <w:pStyle w:val="TableParagraph"/>
        <w:spacing w:line="276" w:lineRule="auto"/>
        <w:ind w:left="142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Внешний вид участников оценивается по следующим критериям:</w:t>
      </w:r>
    </w:p>
    <w:p w:rsidR="005352DE" w:rsidRDefault="004D0C94">
      <w:pPr>
        <w:pStyle w:val="TableParagraph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опрятный внешний вид;</w:t>
      </w:r>
    </w:p>
    <w:p w:rsidR="005352DE" w:rsidRDefault="004D0C94">
      <w:pPr>
        <w:pStyle w:val="TableParagraph"/>
        <w:numPr>
          <w:ilvl w:val="0"/>
          <w:numId w:val="2"/>
        </w:numPr>
        <w:spacing w:line="276" w:lineRule="auto"/>
        <w:ind w:left="1417" w:hanging="624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единая форма отряда;</w:t>
      </w:r>
    </w:p>
    <w:p w:rsidR="005352DE" w:rsidRDefault="004D0C94">
      <w:pPr>
        <w:pStyle w:val="TableParagraph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аккуратно собранные волосы у </w:t>
      </w:r>
      <w:r>
        <w:rPr>
          <w:rFonts w:ascii="Times New Roman" w:hAnsi="Times New Roman"/>
          <w:sz w:val="28"/>
          <w:szCs w:val="28"/>
        </w:rPr>
        <w:t>девочек;</w:t>
      </w:r>
    </w:p>
    <w:p w:rsidR="005352DE" w:rsidRDefault="004D0C94">
      <w:pPr>
        <w:pStyle w:val="TableParagraph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обувь и носки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темного цвета, белые колготы у девочек;</w:t>
      </w:r>
    </w:p>
    <w:p w:rsidR="005352DE" w:rsidRDefault="004D0C94">
      <w:pPr>
        <w:pStyle w:val="TableParagraph"/>
        <w:numPr>
          <w:ilvl w:val="0"/>
          <w:numId w:val="2"/>
        </w:numPr>
        <w:spacing w:line="276" w:lineRule="auto"/>
        <w:ind w:left="0" w:firstLine="851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единый элемент одежды.</w:t>
      </w:r>
    </w:p>
    <w:p w:rsidR="005352DE" w:rsidRDefault="004D0C94">
      <w:pPr>
        <w:pStyle w:val="TableParagraph"/>
        <w:spacing w:line="276" w:lineRule="auto"/>
        <w:ind w:left="142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Прохождение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торжественным</w:t>
      </w:r>
      <w:r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маршем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оценивается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следующим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показателям:</w:t>
      </w:r>
    </w:p>
    <w:p w:rsidR="005352DE" w:rsidRDefault="004D0C94">
      <w:pPr>
        <w:pStyle w:val="TableParagraph"/>
        <w:numPr>
          <w:ilvl w:val="0"/>
          <w:numId w:val="3"/>
        </w:numPr>
        <w:spacing w:line="276" w:lineRule="auto"/>
        <w:ind w:left="85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соблюдение всех элементов выполнения строевых</w:t>
      </w:r>
      <w:r>
        <w:rPr>
          <w:rFonts w:ascii="Times New Roman" w:hAnsi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приемов</w:t>
      </w:r>
      <w:r>
        <w:rPr>
          <w:rFonts w:ascii="Times New Roman" w:hAnsi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начальном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построении;</w:t>
      </w:r>
    </w:p>
    <w:p w:rsidR="005352DE" w:rsidRDefault="004D0C94">
      <w:pPr>
        <w:pStyle w:val="TableParagraph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дисциплина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строя;</w:t>
      </w:r>
    </w:p>
    <w:p w:rsidR="005352DE" w:rsidRDefault="004D0C94">
      <w:pPr>
        <w:pStyle w:val="TableParagraph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четко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слаженно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команды;</w:t>
      </w:r>
    </w:p>
    <w:p w:rsidR="005352DE" w:rsidRDefault="004D0C94">
      <w:pPr>
        <w:pStyle w:val="TableParagraph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правильность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команд;</w:t>
      </w:r>
    </w:p>
    <w:p w:rsidR="005352DE" w:rsidRDefault="004D0C94">
      <w:pPr>
        <w:pStyle w:val="TableParagraph"/>
        <w:numPr>
          <w:ilvl w:val="0"/>
          <w:numId w:val="3"/>
        </w:numPr>
        <w:spacing w:line="276" w:lineRule="auto"/>
        <w:ind w:left="1474" w:hanging="6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дистанции,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дистанции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шеренгами,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равнение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шеренгах и колоннах;</w:t>
      </w:r>
    </w:p>
    <w:p w:rsidR="005352DE" w:rsidRDefault="004D0C94">
      <w:pPr>
        <w:pStyle w:val="TableParagraph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строевой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шаг,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приветствие;</w:t>
      </w:r>
    </w:p>
    <w:p w:rsidR="005352DE" w:rsidRDefault="004D0C94">
      <w:pPr>
        <w:pStyle w:val="TableParagraph"/>
        <w:spacing w:line="276" w:lineRule="auto"/>
        <w:ind w:left="142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Прохождение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песней</w:t>
      </w:r>
      <w:r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оценивается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следующим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показателям:</w:t>
      </w:r>
    </w:p>
    <w:p w:rsidR="005352DE" w:rsidRDefault="004D0C94">
      <w:pPr>
        <w:pStyle w:val="TableParagraph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правильность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мелодии;</w:t>
      </w:r>
    </w:p>
    <w:p w:rsidR="005352DE" w:rsidRDefault="004D0C94">
      <w:pPr>
        <w:pStyle w:val="TableParagraph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слаженность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звучания;</w:t>
      </w:r>
    </w:p>
    <w:p w:rsidR="005352DE" w:rsidRDefault="004D0C94">
      <w:pPr>
        <w:pStyle w:val="TableParagraph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строевая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подтянутость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команды;</w:t>
      </w:r>
    </w:p>
    <w:p w:rsidR="005352DE" w:rsidRDefault="004D0C94">
      <w:pPr>
        <w:pStyle w:val="TableParagraph"/>
        <w:numPr>
          <w:ilvl w:val="0"/>
          <w:numId w:val="4"/>
        </w:numPr>
        <w:spacing w:line="276" w:lineRule="auto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громкое исполнение.</w:t>
      </w:r>
    </w:p>
    <w:p w:rsidR="005352DE" w:rsidRDefault="005352DE">
      <w:pPr>
        <w:pStyle w:val="TableParagraph"/>
        <w:spacing w:line="276" w:lineRule="auto"/>
        <w:jc w:val="both"/>
        <w:rPr>
          <w:rFonts w:ascii="Times New Roman" w:hAnsi="Times New Roman"/>
        </w:rPr>
      </w:pPr>
    </w:p>
    <w:p w:rsidR="005352DE" w:rsidRDefault="004D0C94">
      <w:pPr>
        <w:pStyle w:val="Standard"/>
        <w:spacing w:line="276" w:lineRule="auto"/>
        <w:ind w:left="709"/>
        <w:jc w:val="center"/>
      </w:pPr>
      <w:r>
        <w:rPr>
          <w:rStyle w:val="c3"/>
          <w:rFonts w:ascii="Times New Roman" w:hAnsi="Times New Roman"/>
          <w:b/>
          <w:iCs/>
          <w:color w:val="000000"/>
          <w:sz w:val="28"/>
          <w:szCs w:val="28"/>
          <w:u w:val="single"/>
        </w:rPr>
        <w:t>Действия отряда на показательном выступлении</w:t>
      </w:r>
    </w:p>
    <w:p w:rsidR="005352DE" w:rsidRDefault="004D0C94">
      <w:pPr>
        <w:pStyle w:val="Standard"/>
        <w:spacing w:line="276" w:lineRule="auto"/>
        <w:ind w:left="709"/>
        <w:jc w:val="both"/>
      </w:pPr>
      <w:r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Отряд построен в 3 шеренги по 4 человека.</w:t>
      </w:r>
    </w:p>
    <w:p w:rsidR="005352DE" w:rsidRDefault="004D0C94">
      <w:pPr>
        <w:pStyle w:val="Standard"/>
        <w:spacing w:line="276" w:lineRule="auto"/>
        <w:ind w:left="709"/>
        <w:jc w:val="both"/>
      </w:pPr>
      <w:r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Командир отряда подает команды:</w:t>
      </w:r>
      <w:r>
        <w:rPr>
          <w:rStyle w:val="c3"/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Отряд, равняйсь, смирно! </w:t>
      </w:r>
      <w:r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(командиром может быть только мальчик!)</w:t>
      </w:r>
    </w:p>
    <w:p w:rsidR="005352DE" w:rsidRDefault="004D0C94">
      <w:pPr>
        <w:pStyle w:val="Standard"/>
        <w:spacing w:line="276" w:lineRule="auto"/>
        <w:ind w:left="709"/>
        <w:jc w:val="both"/>
      </w:pPr>
      <w:r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Командир выходит вперёд и докладывает о готовности:</w:t>
      </w:r>
    </w:p>
    <w:p w:rsidR="005352DE" w:rsidRDefault="004D0C94">
      <w:pPr>
        <w:pStyle w:val="Standard"/>
        <w:spacing w:line="276" w:lineRule="auto"/>
        <w:ind w:left="709"/>
        <w:jc w:val="both"/>
      </w:pPr>
      <w:proofErr w:type="gramStart"/>
      <w:r>
        <w:rPr>
          <w:rStyle w:val="c3"/>
          <w:rFonts w:ascii="Times New Roman" w:hAnsi="Times New Roman"/>
          <w:color w:val="000000"/>
          <w:sz w:val="28"/>
          <w:szCs w:val="28"/>
        </w:rPr>
        <w:t>Отряд …. (громко произносит свое название вместе со стоящей за ним</w:t>
      </w:r>
      <w:proofErr w:type="gramEnd"/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командой) детского сада №… на 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парад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 xml:space="preserve"> построен! </w:t>
      </w:r>
    </w:p>
    <w:p w:rsidR="005352DE" w:rsidRDefault="004D0C94">
      <w:pPr>
        <w:pStyle w:val="Standard"/>
        <w:spacing w:line="276" w:lineRule="auto"/>
        <w:ind w:left="709"/>
        <w:jc w:val="both"/>
      </w:pPr>
      <w:r>
        <w:rPr>
          <w:rStyle w:val="c3"/>
          <w:rFonts w:ascii="Times New Roman" w:hAnsi="Times New Roman"/>
          <w:color w:val="000000"/>
          <w:sz w:val="28"/>
          <w:szCs w:val="28"/>
        </w:rPr>
        <w:t>Наш девиз - …. (девиз гов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орит громко и чётко вся команда вместе с командиром).</w:t>
      </w:r>
    </w:p>
    <w:p w:rsidR="005352DE" w:rsidRDefault="004D0C94">
      <w:pPr>
        <w:pStyle w:val="Standard"/>
        <w:spacing w:line="276" w:lineRule="auto"/>
        <w:ind w:left="709"/>
        <w:jc w:val="both"/>
      </w:pPr>
      <w:r>
        <w:rPr>
          <w:rStyle w:val="c3"/>
          <w:rFonts w:ascii="Times New Roman" w:hAnsi="Times New Roman"/>
          <w:color w:val="000000"/>
          <w:sz w:val="28"/>
          <w:szCs w:val="28"/>
        </w:rPr>
        <w:t>Командир отряда …. (громко называет свою фамилию, имя).</w:t>
      </w:r>
    </w:p>
    <w:p w:rsidR="005352DE" w:rsidRDefault="004D0C94">
      <w:pPr>
        <w:pStyle w:val="Standard"/>
        <w:spacing w:line="276" w:lineRule="auto"/>
        <w:ind w:left="709"/>
        <w:jc w:val="both"/>
      </w:pPr>
      <w:r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</w:rPr>
        <w:t>Командир делает поворот кругом и возвращается на свое место. Командует:</w:t>
      </w:r>
    </w:p>
    <w:p w:rsidR="005352DE" w:rsidRDefault="004D0C94">
      <w:pPr>
        <w:pStyle w:val="Standard"/>
        <w:spacing w:line="276" w:lineRule="auto"/>
        <w:ind w:left="709"/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тряд, «направо», шагом марш! Песню запевай!</w:t>
      </w:r>
    </w:p>
    <w:p w:rsidR="005352DE" w:rsidRDefault="004D0C94">
      <w:pPr>
        <w:pStyle w:val="Standard"/>
        <w:spacing w:line="276" w:lineRule="auto"/>
        <w:ind w:left="709"/>
      </w:pPr>
      <w:r>
        <w:rPr>
          <w:rStyle w:val="c3"/>
          <w:rFonts w:ascii="Times New Roman" w:hAnsi="Times New Roman"/>
          <w:color w:val="000000"/>
          <w:sz w:val="28"/>
          <w:szCs w:val="28"/>
        </w:rPr>
        <w:t>(исполнение 1 куплета и 1 при</w:t>
      </w:r>
      <w:r>
        <w:rPr>
          <w:rStyle w:val="c3"/>
          <w:rFonts w:ascii="Times New Roman" w:hAnsi="Times New Roman"/>
          <w:color w:val="000000"/>
          <w:sz w:val="28"/>
          <w:szCs w:val="28"/>
        </w:rPr>
        <w:t>пева патриотической песни)</w:t>
      </w:r>
    </w:p>
    <w:p w:rsidR="005352DE" w:rsidRDefault="004D0C94">
      <w:pPr>
        <w:pStyle w:val="Standard"/>
        <w:spacing w:line="276" w:lineRule="auto"/>
        <w:ind w:left="709"/>
      </w:pPr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Отряд </w:t>
      </w:r>
      <w:proofErr w:type="gramStart"/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марширует с песней проходя</w:t>
      </w:r>
      <w:proofErr w:type="gramEnd"/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 по территории и возвращается на исходную точку.</w:t>
      </w:r>
    </w:p>
    <w:p w:rsidR="005352DE" w:rsidRDefault="005352DE">
      <w:pPr>
        <w:pStyle w:val="Standard"/>
        <w:spacing w:line="276" w:lineRule="auto"/>
        <w:ind w:left="709"/>
        <w:jc w:val="center"/>
        <w:rPr>
          <w:rStyle w:val="c3"/>
          <w:rFonts w:ascii="Times New Roman" w:hAnsi="Times New Roman"/>
          <w:b/>
          <w:color w:val="000000"/>
          <w:sz w:val="28"/>
          <w:szCs w:val="28"/>
        </w:rPr>
      </w:pPr>
    </w:p>
    <w:p w:rsidR="005352DE" w:rsidRDefault="004D0C94">
      <w:pPr>
        <w:pStyle w:val="Standard"/>
        <w:spacing w:line="276" w:lineRule="auto"/>
        <w:ind w:left="709"/>
        <w:jc w:val="center"/>
      </w:pPr>
      <w:r>
        <w:rPr>
          <w:rStyle w:val="c3"/>
          <w:rFonts w:ascii="Times New Roman" w:hAnsi="Times New Roman"/>
          <w:b/>
          <w:color w:val="000000"/>
          <w:sz w:val="28"/>
          <w:szCs w:val="28"/>
        </w:rPr>
        <w:t xml:space="preserve">5. Условия участия в </w:t>
      </w:r>
      <w:r>
        <w:rPr>
          <w:rStyle w:val="c3"/>
          <w:rFonts w:ascii="Times New Roman" w:hAnsi="Times New Roman"/>
          <w:b/>
          <w:color w:val="000000"/>
          <w:sz w:val="28"/>
          <w:szCs w:val="28"/>
        </w:rPr>
        <w:t>Конкурсе</w:t>
      </w:r>
    </w:p>
    <w:p w:rsidR="005352DE" w:rsidRDefault="004D0C94">
      <w:pPr>
        <w:pStyle w:val="Standard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участники предоставляют заявку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ссылкой </w:t>
      </w:r>
      <w:r>
        <w:rPr>
          <w:rFonts w:ascii="Times New Roman" w:hAnsi="Times New Roman"/>
          <w:color w:val="000000"/>
          <w:sz w:val="28"/>
          <w:szCs w:val="28"/>
        </w:rPr>
        <w:t xml:space="preserve"> на видеоролик, размещённый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Яндекс Диск или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Облако.</w:t>
      </w:r>
      <w:r>
        <w:rPr>
          <w:rFonts w:ascii="Times New Roman" w:hAnsi="Times New Roman"/>
          <w:color w:val="000000"/>
          <w:sz w:val="28"/>
          <w:szCs w:val="28"/>
        </w:rPr>
        <w:t xml:space="preserve"> Действия отряда на показательном выступлении смотреть в описании пункта 4 данного Положения. В начале видеоролика необходима заставка с названием ДОУ № _______ МО город Новороссийск.</w:t>
      </w:r>
    </w:p>
    <w:p w:rsidR="005352DE" w:rsidRDefault="004D0C94">
      <w:pPr>
        <w:pStyle w:val="Standard"/>
        <w:spacing w:line="276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Заявку на участие в конкурсе и ссылку на видео</w:t>
      </w:r>
      <w:r w:rsidRPr="004D0C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необходимо направи</w:t>
      </w:r>
      <w:r>
        <w:rPr>
          <w:rFonts w:ascii="Times New Roman" w:hAnsi="Times New Roman"/>
          <w:color w:val="000000"/>
          <w:sz w:val="28"/>
          <w:szCs w:val="28"/>
        </w:rPr>
        <w:t xml:space="preserve">ть в период до 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2023 г. (включительно) на электронную почту </w:t>
      </w:r>
      <w:hyperlink r:id="rId7">
        <w:r>
          <w:rPr>
            <w:rFonts w:ascii="Times New Roman" w:hAnsi="Times New Roman"/>
            <w:sz w:val="28"/>
            <w:szCs w:val="28"/>
          </w:rPr>
          <w:t>cdt.konkurs2022@mail.ru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52DE" w:rsidRDefault="004D0C94">
      <w:pPr>
        <w:pStyle w:val="Standard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Видеоролик должен иметь</w:t>
      </w:r>
      <w:r>
        <w:rPr>
          <w:rFonts w:ascii="Times New Roman" w:hAnsi="Times New Roman" w:cs="Times New Roman"/>
          <w:sz w:val="28"/>
          <w:szCs w:val="28"/>
        </w:rPr>
        <w:t xml:space="preserve"> минимальное разрешение 1280х720.</w:t>
      </w:r>
    </w:p>
    <w:p w:rsidR="005352DE" w:rsidRDefault="004D0C94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Обязательное условие!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  <w:u w:val="single"/>
        </w:rPr>
        <w:t>Конкурсе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родители участников  самостоятельно подают заявку на участие через АИС «Навигатор» (ссылка </w:t>
      </w:r>
      <w:r>
        <w:rPr>
          <w:rFonts w:ascii="Times New Roman" w:hAnsi="Times New Roman" w:cs="Times New Roman"/>
          <w:sz w:val="28"/>
          <w:szCs w:val="28"/>
          <w:u w:val="single"/>
        </w:rPr>
        <w:t>размещена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цдт-нвр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разделе «Мероприятия - конкурсы»). Заявка в АИС «Навигатор» подаётся на каждого ребёнка.</w:t>
      </w:r>
    </w:p>
    <w:p w:rsidR="005352DE" w:rsidRDefault="004D0C94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вопросам организации и проведения конкур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 обращаться в МБУ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детского творчества» г. Новороссийск, ул. Энгельса, 76. </w:t>
      </w:r>
    </w:p>
    <w:p w:rsidR="005352DE" w:rsidRDefault="004D0C94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Телефон для справок: 8 (8617) 63-06-66 </w:t>
      </w:r>
    </w:p>
    <w:p w:rsidR="005352DE" w:rsidRDefault="004D0C94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 вопросам участия в конкурсе - заместитель директора по ОМР Пронина Альбина Игоревна;</w:t>
      </w:r>
    </w:p>
    <w:p w:rsidR="005352DE" w:rsidRDefault="004D0C94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по вопросам регистрации в АИС «Навига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тор» - педагог-организатор                           Коваленко Наталья  Александровна.</w:t>
      </w:r>
    </w:p>
    <w:p w:rsidR="005352DE" w:rsidRDefault="005352DE">
      <w:pPr>
        <w:pStyle w:val="TableParagraph"/>
        <w:jc w:val="center"/>
        <w:rPr>
          <w:b/>
          <w:bCs/>
          <w:sz w:val="28"/>
          <w:szCs w:val="28"/>
        </w:rPr>
      </w:pPr>
    </w:p>
    <w:p w:rsidR="005352DE" w:rsidRDefault="004D0C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6. Подведение итогов</w:t>
      </w:r>
    </w:p>
    <w:p w:rsidR="005352DE" w:rsidRDefault="004D0C94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участия в конкурсе жюри определяет </w:t>
      </w:r>
      <w:r>
        <w:rPr>
          <w:rFonts w:ascii="Times New Roman" w:hAnsi="Times New Roman"/>
          <w:bCs/>
          <w:sz w:val="28"/>
          <w:szCs w:val="28"/>
        </w:rPr>
        <w:t>победителей и призёров. Победители конкурса примут участие в городском параде воспитанников дошк</w:t>
      </w:r>
      <w:r>
        <w:rPr>
          <w:rFonts w:ascii="Times New Roman" w:hAnsi="Times New Roman"/>
          <w:bCs/>
          <w:sz w:val="28"/>
          <w:szCs w:val="28"/>
        </w:rPr>
        <w:t>ольных образовательных учреждений, посвящённом Дню Победы.</w:t>
      </w: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2DE" w:rsidRDefault="004D0C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352DE" w:rsidRDefault="004D0C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в городском смотре-конкурсе строя и песни</w:t>
      </w:r>
    </w:p>
    <w:p w:rsidR="005352DE" w:rsidRDefault="004D0C94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«Бравые солдаты»</w:t>
      </w: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DE" w:rsidRDefault="004D0C94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ДОУ (полностью)________________________________________________</w:t>
      </w:r>
    </w:p>
    <w:p w:rsidR="005352DE" w:rsidRDefault="005352D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52DE" w:rsidRDefault="004D0C94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Указать фамилию, имя и возраст участников</w:t>
      </w:r>
    </w:p>
    <w:p w:rsidR="005352DE" w:rsidRDefault="004D0C94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 номером 1 указать командира отряда):</w:t>
      </w:r>
    </w:p>
    <w:tbl>
      <w:tblPr>
        <w:tblStyle w:val="a8"/>
        <w:tblW w:w="881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5"/>
        <w:gridCol w:w="4853"/>
        <w:gridCol w:w="3285"/>
      </w:tblGrid>
      <w:tr w:rsidR="005352DE">
        <w:tc>
          <w:tcPr>
            <w:tcW w:w="675" w:type="dxa"/>
          </w:tcPr>
          <w:p w:rsidR="005352DE" w:rsidRDefault="004D0C94">
            <w:pPr>
              <w:widowControl w:val="0"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4853" w:type="dxa"/>
          </w:tcPr>
          <w:p w:rsidR="005352DE" w:rsidRDefault="004D0C94">
            <w:pPr>
              <w:widowControl w:val="0"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Фамилия, имя участника</w:t>
            </w:r>
          </w:p>
        </w:tc>
        <w:tc>
          <w:tcPr>
            <w:tcW w:w="3285" w:type="dxa"/>
          </w:tcPr>
          <w:p w:rsidR="005352DE" w:rsidRDefault="004D0C94">
            <w:pPr>
              <w:widowControl w:val="0"/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Возраст</w:t>
            </w:r>
          </w:p>
        </w:tc>
      </w:tr>
      <w:tr w:rsidR="005352DE">
        <w:tc>
          <w:tcPr>
            <w:tcW w:w="675" w:type="dxa"/>
          </w:tcPr>
          <w:p w:rsidR="005352DE" w:rsidRDefault="004D0C94">
            <w:pPr>
              <w:widowControl w:val="0"/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1.</w:t>
            </w:r>
          </w:p>
        </w:tc>
        <w:tc>
          <w:tcPr>
            <w:tcW w:w="4853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52DE">
        <w:tc>
          <w:tcPr>
            <w:tcW w:w="675" w:type="dxa"/>
          </w:tcPr>
          <w:p w:rsidR="005352DE" w:rsidRDefault="004D0C94">
            <w:pPr>
              <w:widowControl w:val="0"/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2.</w:t>
            </w:r>
          </w:p>
        </w:tc>
        <w:tc>
          <w:tcPr>
            <w:tcW w:w="4853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52DE">
        <w:tc>
          <w:tcPr>
            <w:tcW w:w="675" w:type="dxa"/>
          </w:tcPr>
          <w:p w:rsidR="005352DE" w:rsidRDefault="004D0C94">
            <w:pPr>
              <w:widowControl w:val="0"/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3.</w:t>
            </w:r>
          </w:p>
        </w:tc>
        <w:tc>
          <w:tcPr>
            <w:tcW w:w="4853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52DE">
        <w:tc>
          <w:tcPr>
            <w:tcW w:w="675" w:type="dxa"/>
          </w:tcPr>
          <w:p w:rsidR="005352DE" w:rsidRDefault="004D0C94">
            <w:pPr>
              <w:widowControl w:val="0"/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4.</w:t>
            </w:r>
          </w:p>
        </w:tc>
        <w:tc>
          <w:tcPr>
            <w:tcW w:w="4853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52DE">
        <w:tc>
          <w:tcPr>
            <w:tcW w:w="675" w:type="dxa"/>
          </w:tcPr>
          <w:p w:rsidR="005352DE" w:rsidRDefault="004D0C94">
            <w:pPr>
              <w:widowControl w:val="0"/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5.</w:t>
            </w:r>
          </w:p>
        </w:tc>
        <w:tc>
          <w:tcPr>
            <w:tcW w:w="4853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52DE">
        <w:tc>
          <w:tcPr>
            <w:tcW w:w="675" w:type="dxa"/>
          </w:tcPr>
          <w:p w:rsidR="005352DE" w:rsidRDefault="004D0C94">
            <w:pPr>
              <w:widowControl w:val="0"/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6.</w:t>
            </w:r>
          </w:p>
        </w:tc>
        <w:tc>
          <w:tcPr>
            <w:tcW w:w="4853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52DE">
        <w:tc>
          <w:tcPr>
            <w:tcW w:w="675" w:type="dxa"/>
          </w:tcPr>
          <w:p w:rsidR="005352DE" w:rsidRDefault="004D0C94">
            <w:pPr>
              <w:widowControl w:val="0"/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7.</w:t>
            </w:r>
          </w:p>
        </w:tc>
        <w:tc>
          <w:tcPr>
            <w:tcW w:w="4853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52DE">
        <w:tc>
          <w:tcPr>
            <w:tcW w:w="675" w:type="dxa"/>
          </w:tcPr>
          <w:p w:rsidR="005352DE" w:rsidRDefault="004D0C94">
            <w:pPr>
              <w:widowControl w:val="0"/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8.</w:t>
            </w:r>
          </w:p>
        </w:tc>
        <w:tc>
          <w:tcPr>
            <w:tcW w:w="4853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52DE">
        <w:tc>
          <w:tcPr>
            <w:tcW w:w="675" w:type="dxa"/>
          </w:tcPr>
          <w:p w:rsidR="005352DE" w:rsidRDefault="004D0C94">
            <w:pPr>
              <w:widowControl w:val="0"/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9.</w:t>
            </w:r>
          </w:p>
        </w:tc>
        <w:tc>
          <w:tcPr>
            <w:tcW w:w="4853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52DE">
        <w:tc>
          <w:tcPr>
            <w:tcW w:w="675" w:type="dxa"/>
          </w:tcPr>
          <w:p w:rsidR="005352DE" w:rsidRDefault="004D0C94">
            <w:pPr>
              <w:widowControl w:val="0"/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10.</w:t>
            </w:r>
          </w:p>
        </w:tc>
        <w:tc>
          <w:tcPr>
            <w:tcW w:w="4853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52DE">
        <w:tc>
          <w:tcPr>
            <w:tcW w:w="675" w:type="dxa"/>
          </w:tcPr>
          <w:p w:rsidR="005352DE" w:rsidRDefault="004D0C94">
            <w:pPr>
              <w:widowControl w:val="0"/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11.</w:t>
            </w:r>
          </w:p>
        </w:tc>
        <w:tc>
          <w:tcPr>
            <w:tcW w:w="4853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52DE">
        <w:tc>
          <w:tcPr>
            <w:tcW w:w="675" w:type="dxa"/>
          </w:tcPr>
          <w:p w:rsidR="005352DE" w:rsidRDefault="004D0C94">
            <w:pPr>
              <w:widowControl w:val="0"/>
              <w:suppressAutoHyphens w:val="0"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12.</w:t>
            </w:r>
          </w:p>
        </w:tc>
        <w:tc>
          <w:tcPr>
            <w:tcW w:w="4853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5352DE" w:rsidRDefault="005352DE">
            <w:pPr>
              <w:widowControl w:val="0"/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352DE" w:rsidRDefault="005352D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52DE" w:rsidRDefault="004D0C94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(полностью) __________________________________</w:t>
      </w:r>
    </w:p>
    <w:p w:rsidR="005352DE" w:rsidRDefault="004D0C94">
      <w:pPr>
        <w:tabs>
          <w:tab w:val="left" w:pos="540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Контактный 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352DE" w:rsidRDefault="005352DE">
      <w:pPr>
        <w:tabs>
          <w:tab w:val="left" w:pos="5400"/>
        </w:tabs>
        <w:spacing w:line="276" w:lineRule="auto"/>
        <w:rPr>
          <w:rFonts w:ascii="Times New Roman" w:hAnsi="Times New Roman"/>
        </w:rPr>
      </w:pPr>
    </w:p>
    <w:p w:rsidR="005352DE" w:rsidRDefault="004D0C94">
      <w:pPr>
        <w:tabs>
          <w:tab w:val="left" w:pos="5400"/>
        </w:tabs>
        <w:spacing w:line="276" w:lineRule="auto"/>
        <w:ind w:left="6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Ссылка на видеоролик</w:t>
      </w:r>
    </w:p>
    <w:p w:rsidR="005352DE" w:rsidRDefault="005352DE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2DE" w:rsidRDefault="005352DE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2DE" w:rsidRDefault="005352DE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2DE" w:rsidRDefault="005352DE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2DE" w:rsidRDefault="005352DE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2DE" w:rsidRDefault="005352DE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2DE" w:rsidRDefault="005352DE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2DE" w:rsidRDefault="005352DE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2DE" w:rsidRDefault="005352DE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2DE" w:rsidRDefault="005352DE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352DE">
      <w:pgSz w:w="11906" w:h="16838"/>
      <w:pgMar w:top="993" w:right="1134" w:bottom="99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6C2F"/>
    <w:multiLevelType w:val="multilevel"/>
    <w:tmpl w:val="2122745E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AF2162"/>
    <w:multiLevelType w:val="multilevel"/>
    <w:tmpl w:val="EA9CF8A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9D770B8"/>
    <w:multiLevelType w:val="multilevel"/>
    <w:tmpl w:val="27E85EB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5E15725"/>
    <w:multiLevelType w:val="multilevel"/>
    <w:tmpl w:val="E4A8C1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DE"/>
    <w:rsid w:val="004D0C94"/>
    <w:rsid w:val="005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89"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1029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9919FD"/>
  </w:style>
  <w:style w:type="character" w:customStyle="1" w:styleId="c3">
    <w:name w:val="c3"/>
    <w:basedOn w:val="a0"/>
    <w:qFormat/>
    <w:rsid w:val="00D46803"/>
  </w:style>
  <w:style w:type="character" w:customStyle="1" w:styleId="c4">
    <w:name w:val="c4"/>
    <w:basedOn w:val="a0"/>
    <w:qFormat/>
    <w:rsid w:val="00D46803"/>
  </w:style>
  <w:style w:type="paragraph" w:customStyle="1" w:styleId="a3">
    <w:name w:val="Заголовок"/>
    <w:basedOn w:val="Standard"/>
    <w:next w:val="Textbody"/>
    <w:qFormat/>
    <w:rsid w:val="00B41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  <w:rsid w:val="00B41C89"/>
  </w:style>
  <w:style w:type="paragraph" w:styleId="a6">
    <w:name w:val="caption"/>
    <w:basedOn w:val="Standard"/>
    <w:qFormat/>
    <w:rsid w:val="00B41C89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rsid w:val="00B41C89"/>
    <w:pPr>
      <w:suppressLineNumbers/>
    </w:pPr>
  </w:style>
  <w:style w:type="paragraph" w:customStyle="1" w:styleId="Standard">
    <w:name w:val="Standard"/>
    <w:qFormat/>
    <w:rsid w:val="00B41C89"/>
    <w:pPr>
      <w:textAlignment w:val="baseline"/>
    </w:pPr>
  </w:style>
  <w:style w:type="paragraph" w:customStyle="1" w:styleId="Textbody">
    <w:name w:val="Text body"/>
    <w:basedOn w:val="Standard"/>
    <w:qFormat/>
    <w:rsid w:val="00B41C89"/>
    <w:pPr>
      <w:spacing w:after="140" w:line="276" w:lineRule="auto"/>
    </w:pPr>
  </w:style>
  <w:style w:type="paragraph" w:styleId="a7">
    <w:name w:val="List Paragraph"/>
    <w:basedOn w:val="a"/>
    <w:uiPriority w:val="34"/>
    <w:qFormat/>
    <w:rsid w:val="008A1D8D"/>
    <w:pPr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qFormat/>
  </w:style>
  <w:style w:type="table" w:styleId="a8">
    <w:name w:val="Table Grid"/>
    <w:basedOn w:val="a1"/>
    <w:uiPriority w:val="59"/>
    <w:rsid w:val="00D96FDE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89"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1029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9919FD"/>
  </w:style>
  <w:style w:type="character" w:customStyle="1" w:styleId="c3">
    <w:name w:val="c3"/>
    <w:basedOn w:val="a0"/>
    <w:qFormat/>
    <w:rsid w:val="00D46803"/>
  </w:style>
  <w:style w:type="character" w:customStyle="1" w:styleId="c4">
    <w:name w:val="c4"/>
    <w:basedOn w:val="a0"/>
    <w:qFormat/>
    <w:rsid w:val="00D46803"/>
  </w:style>
  <w:style w:type="paragraph" w:customStyle="1" w:styleId="a3">
    <w:name w:val="Заголовок"/>
    <w:basedOn w:val="Standard"/>
    <w:next w:val="Textbody"/>
    <w:qFormat/>
    <w:rsid w:val="00B41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  <w:rsid w:val="00B41C89"/>
  </w:style>
  <w:style w:type="paragraph" w:styleId="a6">
    <w:name w:val="caption"/>
    <w:basedOn w:val="Standard"/>
    <w:qFormat/>
    <w:rsid w:val="00B41C89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rsid w:val="00B41C89"/>
    <w:pPr>
      <w:suppressLineNumbers/>
    </w:pPr>
  </w:style>
  <w:style w:type="paragraph" w:customStyle="1" w:styleId="Standard">
    <w:name w:val="Standard"/>
    <w:qFormat/>
    <w:rsid w:val="00B41C89"/>
    <w:pPr>
      <w:textAlignment w:val="baseline"/>
    </w:pPr>
  </w:style>
  <w:style w:type="paragraph" w:customStyle="1" w:styleId="Textbody">
    <w:name w:val="Text body"/>
    <w:basedOn w:val="Standard"/>
    <w:qFormat/>
    <w:rsid w:val="00B41C89"/>
    <w:pPr>
      <w:spacing w:after="140" w:line="276" w:lineRule="auto"/>
    </w:pPr>
  </w:style>
  <w:style w:type="paragraph" w:styleId="a7">
    <w:name w:val="List Paragraph"/>
    <w:basedOn w:val="a"/>
    <w:uiPriority w:val="34"/>
    <w:qFormat/>
    <w:rsid w:val="008A1D8D"/>
    <w:pPr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qFormat/>
  </w:style>
  <w:style w:type="table" w:styleId="a8">
    <w:name w:val="Table Grid"/>
    <w:basedOn w:val="a1"/>
    <w:uiPriority w:val="59"/>
    <w:rsid w:val="00D96FDE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t.konkurs202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7B8B1-349E-4239-812A-77586080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2020-05-19T09:06:00Z</cp:lastPrinted>
  <dcterms:created xsi:type="dcterms:W3CDTF">2023-03-14T09:23:00Z</dcterms:created>
  <dcterms:modified xsi:type="dcterms:W3CDTF">2023-03-14T09:23:00Z</dcterms:modified>
  <dc:language>ru-RU</dc:language>
</cp:coreProperties>
</file>