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B7" w:rsidRPr="00B700D4" w:rsidRDefault="001226B7" w:rsidP="004C2B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  <w:bookmarkStart w:id="0" w:name="_GoBack"/>
      <w:bookmarkEnd w:id="0"/>
      <w:r w:rsidRPr="00B700D4">
        <w:rPr>
          <w:b/>
          <w:color w:val="1F2829"/>
          <w:sz w:val="28"/>
          <w:szCs w:val="28"/>
          <w:u w:val="single"/>
        </w:rPr>
        <w:t xml:space="preserve">ПАМЯТКА </w:t>
      </w:r>
      <w:r w:rsidR="00B700D4">
        <w:rPr>
          <w:b/>
          <w:color w:val="1F2829"/>
          <w:sz w:val="28"/>
          <w:szCs w:val="28"/>
          <w:u w:val="single"/>
        </w:rPr>
        <w:t xml:space="preserve"> </w:t>
      </w:r>
      <w:r w:rsidRPr="00B700D4">
        <w:rPr>
          <w:b/>
          <w:color w:val="1F2829"/>
          <w:sz w:val="28"/>
          <w:szCs w:val="28"/>
          <w:u w:val="single"/>
        </w:rPr>
        <w:t xml:space="preserve">О </w:t>
      </w:r>
      <w:r w:rsidR="00B700D4">
        <w:rPr>
          <w:b/>
          <w:color w:val="1F2829"/>
          <w:sz w:val="28"/>
          <w:szCs w:val="28"/>
          <w:u w:val="single"/>
        </w:rPr>
        <w:t xml:space="preserve"> </w:t>
      </w:r>
      <w:r w:rsidRPr="00B700D4">
        <w:rPr>
          <w:b/>
          <w:color w:val="1F2829"/>
          <w:sz w:val="28"/>
          <w:szCs w:val="28"/>
          <w:u w:val="single"/>
        </w:rPr>
        <w:t xml:space="preserve">СОБЛЮДЕНИИ </w:t>
      </w:r>
      <w:r w:rsidR="00B700D4">
        <w:rPr>
          <w:b/>
          <w:color w:val="1F2829"/>
          <w:sz w:val="28"/>
          <w:szCs w:val="28"/>
          <w:u w:val="single"/>
        </w:rPr>
        <w:t xml:space="preserve"> </w:t>
      </w:r>
      <w:r w:rsidRPr="00B700D4">
        <w:rPr>
          <w:b/>
          <w:color w:val="1F2829"/>
          <w:sz w:val="28"/>
          <w:szCs w:val="28"/>
          <w:u w:val="single"/>
        </w:rPr>
        <w:t>КАРАНТИНА.</w:t>
      </w:r>
    </w:p>
    <w:p w:rsidR="001226B7" w:rsidRDefault="001226B7" w:rsidP="004C2B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</w:rPr>
      </w:pPr>
    </w:p>
    <w:p w:rsidR="008D7EC6" w:rsidRPr="001226B7" w:rsidRDefault="001226B7" w:rsidP="004C2B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  <w:r w:rsidRPr="001226B7">
        <w:rPr>
          <w:b/>
          <w:color w:val="1F2829"/>
          <w:sz w:val="28"/>
          <w:szCs w:val="28"/>
          <w:u w:val="single"/>
        </w:rPr>
        <w:t>Гражданам запрещается покидать места проживания, кроме: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случаев неотложной медпомощи или прямой угрозы жизни;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выхода из дома на работу, если она связана с передвижением по городу;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ухода за недееспособными гражданами, или гражданами, которые нуждаются в постоянном уходе из-за болезни;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осуществления деятельности, которая связана с передвижением по территории Краснодарского края;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походов в магазин или доставки товаров первой необходимости пенсионерам, в том числе лекарственных;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выноса мусора;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выгула домашних животных, в случае, если маршрут прогулки не будет превышать 100 м от дома.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транзитное движение грузового транспорта по территориям населенных пунктов края, за исключением тех случаев, когда проезд к месту назначения невозможен в силу отсутствия объездных дорог.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передвижение на личном транспорте, за исключением вышеуказанных пунктов.</w:t>
      </w:r>
    </w:p>
    <w:p w:rsidR="008D7EC6" w:rsidRPr="00E750E5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F2829"/>
          <w:sz w:val="28"/>
          <w:szCs w:val="28"/>
          <w:u w:val="single"/>
        </w:rPr>
      </w:pPr>
      <w:r w:rsidRPr="00E750E5">
        <w:rPr>
          <w:i/>
          <w:color w:val="1F2829"/>
          <w:sz w:val="28"/>
          <w:szCs w:val="28"/>
          <w:u w:val="single"/>
        </w:rPr>
        <w:t>Эти меры не распространяются на работников госорганов, членов специальных групп по надзору за исполнением карантина.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Медицинские маски и перчатки нужно надевать при каждом выходе из дома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Чтобы сходить к маломобильному родственнику, нужно иметь при себе документы из этого перечня: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ксерокопию или фото его паспорта;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ксерокопию или фото пенсионного удостоверения;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любой документ, подтверждающий диагноз или инвалидность человека.</w:t>
      </w:r>
    </w:p>
    <w:p w:rsidR="00512F10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В противном случае полицейские будут вправе остановить гражданина и развернуть его домой.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Оказать помощь маломобильным родственникам можно, обратившись по горячим телефонам и прибегнув к помощи волонтеров.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Единая федеральная линия по приему обращений от людей старшего возраста и маломобильных граждан — 8(800) 200-34-11.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Краевая горячая линия для оказания помощи пожилым и маломобильным гражданам — 8(800) 200-74-37.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Центр помощи гражданам: 8918 431-02-78.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Не имеющим регистрации по месту пребывания, иметь на руках договор аренды, где прописаны сроки действия договора и контактные данные собственника жилья.</w:t>
      </w:r>
    </w:p>
    <w:p w:rsidR="007C63E2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 xml:space="preserve">Прибывшим из-за рубежа гражданам в течение </w:t>
      </w:r>
      <w:r w:rsidRPr="00F27900">
        <w:rPr>
          <w:b/>
          <w:color w:val="1F2829"/>
          <w:sz w:val="28"/>
          <w:szCs w:val="28"/>
        </w:rPr>
        <w:t>14 дней</w:t>
      </w:r>
      <w:r w:rsidRPr="00C171F7">
        <w:rPr>
          <w:color w:val="1F2829"/>
          <w:sz w:val="28"/>
          <w:szCs w:val="28"/>
        </w:rPr>
        <w:t xml:space="preserve"> необ</w:t>
      </w:r>
      <w:r w:rsidR="00C11F89">
        <w:rPr>
          <w:color w:val="1F2829"/>
          <w:sz w:val="28"/>
          <w:szCs w:val="28"/>
        </w:rPr>
        <w:t>х</w:t>
      </w:r>
      <w:r w:rsidRPr="00C171F7">
        <w:rPr>
          <w:color w:val="1F2829"/>
          <w:sz w:val="28"/>
          <w:szCs w:val="28"/>
        </w:rPr>
        <w:t xml:space="preserve">одимо оставаться в квартире в одиночестве, Если возможности самоизолироваться нет, то вас поместят в пункт обсервации. На десятый день домашнего карантина или нахождения в обсервации будет сделан первый экспресс-тест на коронавирус. Такие же правила действуют для тех, кто контактировал с заболевавшими </w:t>
      </w:r>
      <w:r w:rsidRPr="00C171F7">
        <w:rPr>
          <w:color w:val="1F2829"/>
          <w:sz w:val="28"/>
          <w:szCs w:val="28"/>
        </w:rPr>
        <w:lastRenderedPageBreak/>
        <w:t>COVID-19. Две недели самоизоляции расцениваются как больничный, он оплачивается согласно статьям Трудового кодекса РФ .Лист трудоспособности заполняется дистанционно через портал госуслуг. К нему нужно приложить фотографию загранпаспорта или посадочный билет, можно вызвать на дом врача. Точно так же можно оформить документ для родственника или сожителя.</w:t>
      </w:r>
    </w:p>
    <w:p w:rsidR="00154DF1" w:rsidRDefault="00154DF1" w:rsidP="004823B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</w:p>
    <w:p w:rsidR="00154DF1" w:rsidRDefault="004823BB" w:rsidP="004823B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  <w:r>
        <w:rPr>
          <w:b/>
          <w:color w:val="1F2829"/>
          <w:sz w:val="28"/>
          <w:szCs w:val="28"/>
          <w:u w:val="single"/>
        </w:rPr>
        <w:t>В</w:t>
      </w:r>
      <w:r w:rsidRPr="004823BB">
        <w:rPr>
          <w:b/>
          <w:color w:val="1F2829"/>
          <w:sz w:val="28"/>
          <w:szCs w:val="28"/>
          <w:u w:val="single"/>
        </w:rPr>
        <w:t xml:space="preserve"> России увеличили штрафы за нарушение карантина: </w:t>
      </w:r>
    </w:p>
    <w:p w:rsidR="004823BB" w:rsidRPr="004823BB" w:rsidRDefault="004823BB" w:rsidP="004823B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  <w:r w:rsidRPr="004823BB">
        <w:rPr>
          <w:b/>
          <w:color w:val="1F2829"/>
          <w:sz w:val="28"/>
          <w:szCs w:val="28"/>
          <w:u w:val="single"/>
        </w:rPr>
        <w:t>о</w:t>
      </w:r>
      <w:r w:rsidR="007C63E2" w:rsidRPr="004823BB">
        <w:rPr>
          <w:b/>
          <w:color w:val="1F2829"/>
          <w:sz w:val="28"/>
          <w:szCs w:val="28"/>
          <w:u w:val="single"/>
        </w:rPr>
        <w:t>т 15 тыс. — до 1 млн. рублей:</w:t>
      </w:r>
    </w:p>
    <w:p w:rsidR="00154DF1" w:rsidRDefault="00154DF1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Президент РФ Владимир Путин подписал закон, утверждающий поправки в Кодекс РФ об административных правонарушениях.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Речь идет о нарушении карантина здоровыми людьми. Согласно документу, если человек нарушил режим карантина в условиях угрозы распространения заболевания, ему будет грозить штраф в размере от 15 тыс. рублей до 40 тыс. рублей.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должностных лиц</w:t>
      </w:r>
      <w:r w:rsidRPr="00C171F7">
        <w:rPr>
          <w:color w:val="1F2829"/>
          <w:sz w:val="28"/>
          <w:szCs w:val="28"/>
        </w:rPr>
        <w:t xml:space="preserve"> установлен штраф от 50 тыс. рублей до 150 тыс. рублей.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лиц, занимающихся предпринимательской деятельностью без образования юрлица</w:t>
      </w:r>
      <w:r w:rsidRPr="00C171F7">
        <w:rPr>
          <w:color w:val="1F2829"/>
          <w:sz w:val="28"/>
          <w:szCs w:val="28"/>
        </w:rPr>
        <w:t xml:space="preserve"> — от 50 тыс. рублей до 150 тыс. рублей или административное приостановление деятельности на срок до 90 суток.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юридических лиц</w:t>
      </w:r>
      <w:r w:rsidRPr="00C171F7">
        <w:rPr>
          <w:color w:val="1F2829"/>
          <w:sz w:val="28"/>
          <w:szCs w:val="28"/>
        </w:rPr>
        <w:t xml:space="preserve"> — от 200 тыс. рублей до 500 тыс. рублей или административное приостановление деятельности на срок до 90 суток.</w:t>
      </w:r>
    </w:p>
    <w:p w:rsidR="008D7EC6" w:rsidRPr="00D033DA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  <w:u w:val="single"/>
        </w:rPr>
      </w:pPr>
      <w:r w:rsidRPr="00D033DA">
        <w:rPr>
          <w:color w:val="1F2829"/>
          <w:sz w:val="28"/>
          <w:szCs w:val="28"/>
          <w:u w:val="single"/>
        </w:rPr>
        <w:t>Если нарушение карантина повлекло причинение вреда здоровью человека или смерть человека, но не содержат признаков преступления, размер штрафа составит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граждан</w:t>
      </w:r>
      <w:r w:rsidRPr="00C171F7">
        <w:rPr>
          <w:color w:val="1F2829"/>
          <w:sz w:val="28"/>
          <w:szCs w:val="28"/>
        </w:rPr>
        <w:t xml:space="preserve"> от 150 тыс. рублей до 300 тыс. рублей,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должностных лиц</w:t>
      </w:r>
      <w:r w:rsidRPr="00C171F7">
        <w:rPr>
          <w:color w:val="1F2829"/>
          <w:sz w:val="28"/>
          <w:szCs w:val="28"/>
        </w:rPr>
        <w:t xml:space="preserve"> — от 300 тыс. рублей до 500 тыс. рублей или дисквалификацию на срок от года до 3 лет.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предпринимателей, работающих без создания юрлица</w:t>
      </w:r>
      <w:r w:rsidRPr="00C171F7">
        <w:rPr>
          <w:color w:val="1F2829"/>
          <w:sz w:val="28"/>
          <w:szCs w:val="28"/>
        </w:rPr>
        <w:t xml:space="preserve"> — от 500 тыс. рублей до 1 млн рублей или административное приостановление деятельности на срок до 90 суток.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юридических лиц</w:t>
      </w:r>
      <w:r w:rsidRPr="00C171F7">
        <w:rPr>
          <w:color w:val="1F2829"/>
          <w:sz w:val="28"/>
          <w:szCs w:val="28"/>
        </w:rPr>
        <w:t xml:space="preserve"> — от 500 тыс. рублей до 1 млн рублей или административное приостановление деятельности на срок до 90 суток, сообщает пресс-служба администрации Краснодарского края.</w:t>
      </w:r>
    </w:p>
    <w:p w:rsidR="008D7EC6" w:rsidRPr="00C171F7" w:rsidRDefault="00650181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>
        <w:rPr>
          <w:color w:val="1F2829"/>
          <w:sz w:val="28"/>
          <w:szCs w:val="28"/>
        </w:rPr>
        <w:t xml:space="preserve">Президент РФ </w:t>
      </w:r>
      <w:r w:rsidR="007C63E2" w:rsidRPr="00C171F7">
        <w:rPr>
          <w:color w:val="1F2829"/>
          <w:sz w:val="28"/>
          <w:szCs w:val="28"/>
        </w:rPr>
        <w:t>Владимир Путин 1 апреля подписал закон о лишении свободы до семи лет за нарушение карантина больными коронавирусом людьми. В соответствии с законом, если несоблюдение заболевшим гражданином карантинных предписаний повлечет по неосторожности смерть двух и более лиц, наказание устанавливается в виде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принудительных работ на срок до 5 лет,</w:t>
      </w:r>
    </w:p>
    <w:p w:rsidR="007C63E2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либо лишения свободы до 7 лет.</w:t>
      </w:r>
    </w:p>
    <w:p w:rsidR="006F00E8" w:rsidRDefault="006F00E8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</w:p>
    <w:p w:rsidR="006F00E8" w:rsidRPr="006F00E8" w:rsidRDefault="006F00E8" w:rsidP="006F00E8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b/>
          <w:color w:val="1F2829"/>
          <w:sz w:val="28"/>
          <w:szCs w:val="28"/>
        </w:rPr>
      </w:pPr>
      <w:r w:rsidRPr="006F00E8">
        <w:rPr>
          <w:b/>
          <w:color w:val="1F2829"/>
          <w:sz w:val="28"/>
          <w:szCs w:val="28"/>
        </w:rPr>
        <w:t>Управление по делам ГО и ЧС города Новороссийска</w:t>
      </w:r>
    </w:p>
    <w:p w:rsidR="00395FFE" w:rsidRDefault="00395FFE"/>
    <w:sectPr w:rsidR="00395FFE" w:rsidSect="007C63E2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E2"/>
    <w:rsid w:val="001226B7"/>
    <w:rsid w:val="00154DF1"/>
    <w:rsid w:val="001B11BC"/>
    <w:rsid w:val="00395FFE"/>
    <w:rsid w:val="00455472"/>
    <w:rsid w:val="004823BB"/>
    <w:rsid w:val="004C2B50"/>
    <w:rsid w:val="00512F10"/>
    <w:rsid w:val="005B0F8E"/>
    <w:rsid w:val="00650181"/>
    <w:rsid w:val="006F00E8"/>
    <w:rsid w:val="007C63E2"/>
    <w:rsid w:val="008D7EC6"/>
    <w:rsid w:val="00B700D4"/>
    <w:rsid w:val="00C11F89"/>
    <w:rsid w:val="00C171F7"/>
    <w:rsid w:val="00D033DA"/>
    <w:rsid w:val="00E750E5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3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3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User</cp:lastModifiedBy>
  <cp:revision>2</cp:revision>
  <dcterms:created xsi:type="dcterms:W3CDTF">2021-08-23T12:14:00Z</dcterms:created>
  <dcterms:modified xsi:type="dcterms:W3CDTF">2021-08-23T12:14:00Z</dcterms:modified>
</cp:coreProperties>
</file>