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6"/>
        <w:tblW w:w="104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36"/>
        <w:gridCol w:w="1903"/>
        <w:gridCol w:w="4591"/>
      </w:tblGrid>
      <w:tr>
        <w:trPr/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hd w:fill="FFFFFF"/>
              <w:suppressAutoHyphens w:val="false"/>
              <w:spacing w:lineRule="auto" w:line="276" w:before="0" w:after="0"/>
              <w:jc w:val="righ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Приложение №1</w:t>
            </w:r>
          </w:p>
          <w:p>
            <w:pPr>
              <w:pStyle w:val="Normal"/>
              <w:shd w:fill="FFFFFF"/>
              <w:spacing w:lineRule="auto" w:line="27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 приказу управления образования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от «____»______________№_____</w:t>
            </w:r>
          </w:p>
        </w:tc>
      </w:tr>
    </w:tbl>
    <w:p>
      <w:pPr>
        <w:pStyle w:val="Standard"/>
        <w:spacing w:lineRule="auto" w:line="276"/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andard"/>
        <w:spacing w:lineRule="auto" w:line="2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конкурса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стихотворений</w:t>
      </w:r>
      <w:r>
        <w:rPr>
          <w:rFonts w:ascii="Times New Roman" w:hAnsi="Times New Roman"/>
          <w:b/>
          <w:bCs/>
          <w:sz w:val="28"/>
          <w:szCs w:val="28"/>
        </w:rPr>
        <w:t xml:space="preserve"> ко Дню народного единства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«Моя Россия»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Учредителем и координатором конкурса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 стихотворений</w:t>
      </w:r>
      <w:r>
        <w:rPr>
          <w:rFonts w:ascii="Times New Roman" w:hAnsi="Times New Roman"/>
          <w:sz w:val="28"/>
          <w:szCs w:val="28"/>
        </w:rPr>
        <w:t xml:space="preserve"> «Моя Россия» (далее - Конкурс) является Управление образования МО г. Новороссийск.</w:t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Организатором Конкурса является Муниципальное бюджетное учреждение дополнительного образования «Центр детского творчества».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Настоящее Положение определяет цели и задачи, порядок проведения, содержание, требования к участникам Конкурса.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Цели и задачи Конкурса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Воспитание чувства патриотизма, духовно-нравственных ценностей, уважения и гордости своей Родиной.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Формирование гражданских и нравственных ориентиров, уважительного отношения к своей Родине.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Выявление и поддержка талантливых детей.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>
        <w:rPr>
          <w:rFonts w:cs="Times New Roman" w:ascii="Times New Roman" w:hAnsi="Times New Roman"/>
          <w:sz w:val="28"/>
          <w:szCs w:val="28"/>
        </w:rPr>
        <w:t>Стимулирование детей к участию в творческих проектах.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Участники Конкурса</w:t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принимают участие учащиеся образовательных организаций и учреждений дополнительного образования МО г. Новороссийска. Возраст участников – от 7 до 17 лет.</w:t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Сроки проведения Конкурса 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4.1. Конкурс проводится с 17 октября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 по 4 ноября </w:t>
      </w:r>
      <w:r>
        <w:rPr>
          <w:rFonts w:ascii="Times New Roman" w:hAnsi="Times New Roman"/>
          <w:sz w:val="28"/>
          <w:szCs w:val="28"/>
        </w:rPr>
        <w:t>2022 года.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4.2. Подведение итогов конкурса 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7 ноября</w:t>
      </w:r>
      <w:r>
        <w:rPr>
          <w:rFonts w:ascii="Times New Roman" w:hAnsi="Times New Roman"/>
          <w:sz w:val="28"/>
          <w:szCs w:val="28"/>
        </w:rPr>
        <w:t xml:space="preserve"> 2022 г.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4.3. 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Творческую работу</w:t>
      </w:r>
      <w:r>
        <w:rPr>
          <w:rFonts w:ascii="Times New Roman" w:hAnsi="Times New Roman"/>
          <w:sz w:val="28"/>
          <w:szCs w:val="28"/>
        </w:rPr>
        <w:t xml:space="preserve"> необходимо направить до 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4</w:t>
      </w:r>
      <w:r>
        <w:rPr>
          <w:rFonts w:ascii="Times New Roman" w:hAnsi="Times New Roman"/>
          <w:sz w:val="28"/>
          <w:szCs w:val="28"/>
        </w:rPr>
        <w:t xml:space="preserve"> ноября 2022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на эл. почту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2">
        <w:r>
          <w:rPr>
            <w:rFonts w:ascii="Times New Roman" w:hAnsi="Times New Roman"/>
            <w:b/>
            <w:bCs/>
            <w:i w:val="false"/>
            <w:caps w:val="false"/>
            <w:smallCaps w:val="false"/>
            <w:color w:val="111111"/>
            <w:spacing w:val="0"/>
            <w:sz w:val="28"/>
            <w:szCs w:val="28"/>
          </w:rPr>
          <w:t>cdt.konkyrs.dpt@bk.ru</w:t>
        </w:r>
      </w:hyperlink>
    </w:p>
    <w:p>
      <w:pPr>
        <w:pStyle w:val="Normal"/>
        <w:spacing w:lineRule="auto" w:line="276"/>
        <w:ind w:firstLine="567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4.4. В теме письма обязательно указать фамилию, имя участника, возраст и образовательную организацию.</w:t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center"/>
        <w:rPr>
          <w:b/>
          <w:b/>
        </w:rPr>
      </w:pPr>
      <w:r>
        <w:rPr/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center"/>
        <w:rPr>
          <w:b/>
          <w:b/>
        </w:rPr>
      </w:pPr>
      <w:r>
        <w:rPr/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center"/>
        <w:rPr>
          <w:b/>
          <w:b/>
        </w:rPr>
      </w:pPr>
      <w:r>
        <w:rPr>
          <w:b/>
        </w:rPr>
        <w:t>5. Требования к конкурсным работам</w:t>
      </w:r>
    </w:p>
    <w:p>
      <w:pPr>
        <w:pStyle w:val="ListParagraph"/>
        <w:spacing w:lineRule="auto" w:line="276"/>
        <w:ind w:left="0" w:firstLine="709"/>
        <w:jc w:val="both"/>
        <w:rPr/>
      </w:pPr>
      <w:r>
        <w:rPr/>
        <w:t xml:space="preserve">5.1.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Каждый участник может предоставить на Конкурс </w:t>
      </w:r>
      <w:r>
        <w:rPr>
          <w:rFonts w:eastAsia="Calibri" w:cs="Times New Roman" w:eastAsiaTheme="minorHAnsi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стихотворение о Родине, о народном единстве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Стихотворение должно быть самостоятельной                     работой автора.</w:t>
      </w:r>
    </w:p>
    <w:p>
      <w:pPr>
        <w:pStyle w:val="ListParagraph"/>
        <w:spacing w:lineRule="auto" w:line="276"/>
        <w:ind w:left="0" w:firstLine="709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5.2. Стихотворение должно быть напечатано в формате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 Word,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шрифт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 Times New Roman –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14.</w:t>
      </w:r>
    </w:p>
    <w:p>
      <w:pPr>
        <w:pStyle w:val="ListParagraph"/>
        <w:spacing w:lineRule="auto" w:line="276"/>
        <w:ind w:left="0" w:firstLine="709"/>
        <w:jc w:val="both"/>
        <w:rPr/>
      </w:pPr>
      <w:r>
        <w:rPr>
          <w:sz w:val="28"/>
          <w:szCs w:val="28"/>
        </w:rPr>
        <w:t xml:space="preserve">5.3.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Стихотворение должно </w:t>
      </w:r>
      <w:r>
        <w:rPr>
          <w:rFonts w:eastAsia="Calibri" w:cs="Times New Roman" w:eastAsiaTheme="minorHAnsi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отражать цели конкурса,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иметь не менее 8 строк. Язык — русский.</w:t>
      </w:r>
    </w:p>
    <w:p>
      <w:pPr>
        <w:pStyle w:val="ListParagraph"/>
        <w:spacing w:lineRule="auto" w:line="276"/>
        <w:ind w:left="0" w:firstLine="709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5.4. </w:t>
      </w:r>
      <w:r>
        <w:rPr>
          <w:sz w:val="28"/>
          <w:szCs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Стихотворения, содержащие не нормативную лексику, тексты с                    исковерканным русским языком, рассматриваться не будут.</w:t>
      </w:r>
      <w:r>
        <w:rPr>
          <w:sz w:val="28"/>
          <w:szCs w:val="28"/>
        </w:rPr>
        <w:t xml:space="preserve"> </w:t>
      </w:r>
    </w:p>
    <w:p>
      <w:pPr>
        <w:pStyle w:val="ListParagraph"/>
        <w:spacing w:lineRule="auto" w:line="276"/>
        <w:ind w:left="0" w:firstLine="709"/>
        <w:jc w:val="both"/>
        <w:rPr/>
      </w:pPr>
      <w:r>
        <w:rPr/>
        <w:t xml:space="preserve">5.5. Работы, не соответствующие требованиям </w:t>
      </w:r>
      <w:r>
        <w:rPr>
          <w:rFonts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  <w:t>не рассматриваются.</w:t>
      </w:r>
    </w:p>
    <w:p>
      <w:pPr>
        <w:pStyle w:val="ListParagraph"/>
        <w:spacing w:lineRule="auto" w:line="276"/>
        <w:ind w:left="0" w:firstLine="709"/>
        <w:jc w:val="both"/>
        <w:rPr/>
      </w:pPr>
      <w:r>
        <w:rPr/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6. </w:t>
      </w:r>
      <w:r>
        <w:rPr>
          <w:rFonts w:cs="Times New Roman" w:ascii="Times New Roman" w:hAnsi="Times New Roman"/>
          <w:b/>
          <w:sz w:val="28"/>
          <w:szCs w:val="28"/>
        </w:rPr>
        <w:t>Критерии оценки конкурсных работ</w:t>
      </w:r>
    </w:p>
    <w:p>
      <w:pPr>
        <w:pStyle w:val="ListParagraph"/>
        <w:tabs>
          <w:tab w:val="clear" w:pos="709"/>
          <w:tab w:val="left" w:pos="1418" w:leader="none"/>
        </w:tabs>
        <w:spacing w:lineRule="auto" w:line="276"/>
        <w:ind w:left="0" w:firstLine="709"/>
        <w:jc w:val="both"/>
        <w:rPr/>
      </w:pPr>
      <w:r>
        <w:rPr/>
        <w:t>Комиссия по подведению итогов оценивает работу по следующим критериям:</w:t>
      </w:r>
    </w:p>
    <w:p>
      <w:pPr>
        <w:pStyle w:val="ListParagraph"/>
        <w:tabs>
          <w:tab w:val="clear" w:pos="709"/>
          <w:tab w:val="left" w:pos="1418" w:leader="none"/>
        </w:tabs>
        <w:spacing w:lineRule="auto" w:line="276"/>
        <w:ind w:left="0" w:firstLine="709"/>
        <w:jc w:val="left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соответствие содержания стихотворения теме конкурса;</w:t>
      </w:r>
    </w:p>
    <w:p>
      <w:pPr>
        <w:pStyle w:val="ListParagraph"/>
        <w:tabs>
          <w:tab w:val="clear" w:pos="709"/>
          <w:tab w:val="left" w:pos="1418" w:leader="none"/>
        </w:tabs>
        <w:spacing w:lineRule="auto" w:line="276"/>
        <w:ind w:left="0" w:firstLine="709"/>
        <w:jc w:val="left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художественная ценность предоставленных работ, своеобразное                           видение;</w:t>
      </w:r>
    </w:p>
    <w:p>
      <w:pPr>
        <w:pStyle w:val="ListParagraph"/>
        <w:tabs>
          <w:tab w:val="clear" w:pos="709"/>
          <w:tab w:val="left" w:pos="1418" w:leader="none"/>
        </w:tabs>
        <w:spacing w:lineRule="auto" w:line="276"/>
        <w:ind w:left="0" w:firstLine="709"/>
        <w:jc w:val="left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не допускается плагиат – копирование или присвоение уже созданных стихов;</w:t>
      </w:r>
    </w:p>
    <w:p>
      <w:pPr>
        <w:pStyle w:val="ListParagraph"/>
        <w:tabs>
          <w:tab w:val="clear" w:pos="709"/>
          <w:tab w:val="left" w:pos="1418" w:leader="none"/>
        </w:tabs>
        <w:spacing w:lineRule="auto" w:line="276"/>
        <w:ind w:left="0" w:firstLine="709"/>
        <w:jc w:val="left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творческая самостоятельность авторского произведения.</w:t>
      </w:r>
      <w:r>
        <w:rPr>
          <w:rFonts w:cs="Times New Roman"/>
          <w:sz w:val="28"/>
          <w:szCs w:val="28"/>
        </w:rPr>
        <w:br/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center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7. Награждение победителей Конкурса</w:t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both"/>
        <w:rPr>
          <w:rFonts w:eastAsia="Calibri"/>
          <w:bCs/>
        </w:rPr>
      </w:pPr>
      <w:r>
        <w:rPr>
          <w:rFonts w:eastAsia="Calibri"/>
          <w:bCs/>
        </w:rPr>
        <w:tab/>
        <w:t>7.1. Победителем Конкурса является участник, занявш</w:t>
      </w:r>
      <w:r>
        <w:rPr>
          <w:rFonts w:eastAsia="Calibri" w:cs="Times New Roman" w:eastAsiaTheme="minorHAnsi"/>
          <w:bCs/>
          <w:kern w:val="0"/>
          <w:sz w:val="28"/>
          <w:szCs w:val="28"/>
          <w:lang w:eastAsia="en-US" w:bidi="ar-SA"/>
        </w:rPr>
        <w:t>ий</w:t>
      </w:r>
      <w:r>
        <w:rPr>
          <w:rFonts w:eastAsia="Calibri"/>
          <w:bCs/>
        </w:rPr>
        <w:t xml:space="preserve"> первое место.</w:t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both"/>
        <w:rPr>
          <w:rFonts w:eastAsia="Calibri"/>
          <w:bCs/>
        </w:rPr>
      </w:pPr>
      <w:r>
        <w:rPr>
          <w:rFonts w:eastAsia="Calibri"/>
          <w:bCs/>
        </w:rPr>
        <w:tab/>
        <w:t>7.2. Участники Конкурса, занявшие второе и третье место являются                   призерами Конкурса.</w:t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both"/>
        <w:rPr>
          <w:b/>
          <w:b/>
        </w:rPr>
      </w:pPr>
      <w:r>
        <w:rPr>
          <w:rFonts w:eastAsia="Calibri"/>
          <w:bCs/>
        </w:rPr>
        <w:tab/>
        <w:t>7.3. Победитель и призеры будут награждены грамотами.</w:t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993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1c89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1029c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9919fd"/>
    <w:rPr/>
  </w:style>
  <w:style w:type="character" w:styleId="3">
    <w:name w:val="Основной текст с отступом 3 Знак"/>
    <w:qFormat/>
    <w:rPr>
      <w:rFonts w:eastAsia="Calibri"/>
      <w:color w:val="333333"/>
    </w:rPr>
  </w:style>
  <w:style w:type="character" w:styleId="Style15">
    <w:name w:val="Название Знак"/>
    <w:qFormat/>
    <w:rPr>
      <w:rFonts w:eastAsia="Calibri"/>
      <w:b/>
      <w:bCs/>
    </w:rPr>
  </w:style>
  <w:style w:type="character" w:styleId="Style16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7">
    <w:name w:val="Подзаголовок Знак"/>
    <w:qFormat/>
    <w:rPr>
      <w:b/>
      <w:bCs/>
      <w:sz w:val="28"/>
      <w:szCs w:val="24"/>
      <w:lang w:val="ru-RU" w:bidi="ar-SA"/>
    </w:rPr>
  </w:style>
  <w:style w:type="character" w:styleId="Style18">
    <w:name w:val="Основной шрифт абзаца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3z0">
    <w:name w:val="WW8Num3z0"/>
    <w:qFormat/>
    <w:rPr>
      <w:bCs/>
      <w:szCs w:val="28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9" w:customStyle="1">
    <w:name w:val="Заголовок"/>
    <w:basedOn w:val="Standard"/>
    <w:next w:val="Textbody"/>
    <w:qFormat/>
    <w:rsid w:val="00b41c89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Textbody"/>
    <w:rsid w:val="00b41c89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Standard"/>
    <w:qFormat/>
    <w:rsid w:val="00b41c89"/>
    <w:pPr>
      <w:suppressLineNumbers/>
    </w:pPr>
    <w:rPr/>
  </w:style>
  <w:style w:type="paragraph" w:styleId="Standard" w:customStyle="1">
    <w:name w:val="Standard"/>
    <w:qFormat/>
    <w:rsid w:val="00b41c89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rsid w:val="00b41c89"/>
    <w:pPr>
      <w:spacing w:lineRule="auto" w:line="276" w:before="0" w:after="140"/>
    </w:pPr>
    <w:rPr/>
  </w:style>
  <w:style w:type="paragraph" w:styleId="Caption">
    <w:name w:val="caption"/>
    <w:basedOn w:val="Standard"/>
    <w:qFormat/>
    <w:rsid w:val="00b41c89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9d7681"/>
    <w:pPr>
      <w:suppressAutoHyphens w:val="false"/>
      <w:spacing w:before="0" w:after="0"/>
      <w:ind w:left="720" w:hanging="0"/>
      <w:contextualSpacing/>
      <w:textAlignment w:val="auto"/>
    </w:pPr>
    <w:rPr>
      <w:rFonts w:ascii="Times New Roman" w:hAnsi="Times New Roman" w:eastAsia="Calibri" w:cs="Times New Roman" w:eastAsiaTheme="minorHAnsi"/>
      <w:kern w:val="0"/>
      <w:sz w:val="28"/>
      <w:szCs w:val="28"/>
      <w:lang w:eastAsia="en-US" w:bidi="ar-SA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2"/>
      <w:sz w:val="24"/>
      <w:szCs w:val="24"/>
      <w:lang w:val="ru-RU" w:eastAsia="zh-CN" w:bidi="ar-SA"/>
    </w:rPr>
  </w:style>
  <w:style w:type="paragraph" w:styleId="Style26">
    <w:name w:val="Абзац списка"/>
    <w:basedOn w:val="Normal"/>
    <w:qFormat/>
    <w:pPr>
      <w:spacing w:before="0" w:after="0"/>
      <w:ind w:left="720" w:hanging="0"/>
      <w:contextualSpacing/>
    </w:pPr>
    <w:rPr>
      <w:rFonts w:eastAsia="Calibri"/>
    </w:rPr>
  </w:style>
  <w:style w:type="paragraph" w:styleId="31">
    <w:name w:val="Основной текст с отступом 3"/>
    <w:basedOn w:val="Normal"/>
    <w:qFormat/>
    <w:pPr>
      <w:ind w:firstLine="567"/>
      <w:jc w:val="both"/>
    </w:pPr>
    <w:rPr>
      <w:rFonts w:eastAsia="Calibri"/>
      <w:color w:val="333333"/>
    </w:rPr>
  </w:style>
  <w:style w:type="paragraph" w:styleId="Style27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d96fde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dt.konkyrs.dpt@bk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A1354-90BA-4C27-8B8A-47DAC40F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LibreOffice/7.2.2.2$Windows_X86_64 LibreOffice_project/02b2acce88a210515b4a5bb2e46cbfb63fe97d56</Application>
  <AppVersion>15.0000</AppVersion>
  <Pages>2</Pages>
  <Words>323</Words>
  <Characters>2256</Characters>
  <CharactersWithSpaces>2696</CharactersWithSpaces>
  <Paragraphs>40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dc:description/>
  <dc:language>ru-RU</dc:language>
  <cp:lastModifiedBy/>
  <dcterms:modified xsi:type="dcterms:W3CDTF">2022-10-10T11:20:15Z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